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67" w:rsidRPr="005A219F" w:rsidRDefault="00B11127" w:rsidP="00413F65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</w:t>
      </w:r>
      <w:r w:rsidR="00023D6C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онное </w:t>
      </w:r>
      <w:r w:rsidR="00C73DD5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об итогах </w:t>
      </w:r>
      <w:r w:rsidR="00BC2850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="00191918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3DD5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413F65" w:rsidRPr="005A219F" w:rsidRDefault="00413F65" w:rsidP="00413F65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E41" w:rsidRPr="005A219F" w:rsidRDefault="00413F65" w:rsidP="00256E41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муниципального имущества - Администрация муниципального образования «</w:t>
      </w:r>
      <w:r w:rsidR="002A3754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Городское поселение поселок Нижний Баскунчак </w:t>
      </w:r>
      <w:proofErr w:type="spellStart"/>
      <w:r w:rsidR="002A3754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="002A3754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</w:t>
      </w:r>
      <w:r w:rsidR="00256E41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3754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</w:t>
      </w: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256E41" w:rsidRPr="005A21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56E41" w:rsidRPr="005A219F" w:rsidRDefault="00256E41" w:rsidP="00256E41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5A219F">
        <w:rPr>
          <w:rFonts w:ascii="Times New Roman" w:eastAsia="Calibri" w:hAnsi="Times New Roman" w:cs="Times New Roman"/>
          <w:bCs/>
          <w:sz w:val="24"/>
          <w:szCs w:val="24"/>
        </w:rPr>
        <w:t>Наименование муниципального имущества (характеристика имущества):</w:t>
      </w:r>
    </w:p>
    <w:p w:rsidR="00CE57AF" w:rsidRPr="005A219F" w:rsidRDefault="00CE57AF" w:rsidP="00CE57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</w:pPr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- п</w:t>
      </w:r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 xml:space="preserve">одъездные железнодорожные пути, кадастровый номер 30:01:060203:4976, протяженность 407 м, вид объекта недвижимости – сооружение, назначение: нежилое, год завершения строительства 1970. Состоят из четырех железнодорожных путей, шпалы деревянные 651, рельсы Р-50, рельсовые соединители – сталь, железнодорожные пути однопутные. Техническое состояние удовлетворительное. </w:t>
      </w:r>
    </w:p>
    <w:p w:rsidR="00CE57AF" w:rsidRPr="005A219F" w:rsidRDefault="00CE57AF" w:rsidP="00CE57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</w:pPr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 xml:space="preserve">Адрес: Российская Федерация, Астраханская область, муниципальный район </w:t>
      </w:r>
      <w:proofErr w:type="spellStart"/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Ахтубинский</w:t>
      </w:r>
      <w:proofErr w:type="spellEnd"/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, городское поселение поселок Нижний Баскунчак, рабочий поселок Нижний Баскунчак, улица Красная, сооружение 13В</w:t>
      </w:r>
      <w:r w:rsidRPr="005A219F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;</w:t>
      </w:r>
    </w:p>
    <w:p w:rsidR="00CE57AF" w:rsidRPr="005A219F" w:rsidRDefault="00CE57AF" w:rsidP="00CE57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емельный участок, кадастровый номер 30:01:060204:584, площадь 909 </w:t>
      </w:r>
      <w:proofErr w:type="spellStart"/>
      <w:proofErr w:type="gramStart"/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земель: земли населенных пунктов, вид разрешенного использования: производственная деятельность (6.0). </w:t>
      </w:r>
    </w:p>
    <w:p w:rsidR="00CE57AF" w:rsidRPr="005A219F" w:rsidRDefault="00CE57AF" w:rsidP="00CE57A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Российская Федерация, Астраханская область, </w:t>
      </w:r>
      <w:proofErr w:type="spellStart"/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</w:t>
      </w:r>
      <w:proofErr w:type="spellEnd"/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рабочий поселок Нижний Баскунчак, улица Красная, з/у 13В.</w:t>
      </w:r>
    </w:p>
    <w:p w:rsidR="001D56ED" w:rsidRPr="005A219F" w:rsidRDefault="001D56ED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ED" w:rsidRPr="005A219F" w:rsidRDefault="00CE57AF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 Аукциона в электронной форме - 19 августа 2025г. в 10:00 час. (МСК+1) </w:t>
      </w:r>
      <w:r w:rsidR="00332F86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D56ED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площадке: АО «Агентство по государственному заказу Республики Татарстан» - sale.zakazrf.ru.   </w:t>
      </w:r>
    </w:p>
    <w:p w:rsidR="001D56ED" w:rsidRPr="005A219F" w:rsidRDefault="001D56ED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ED" w:rsidRPr="005A219F" w:rsidRDefault="001D56ED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сделки </w:t>
      </w:r>
      <w:r w:rsidR="002F5AE2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8EB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1 050 000 </w:t>
      </w:r>
      <w:r w:rsidR="00AF6A4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78EB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миллион пятьдесят </w:t>
      </w:r>
      <w:r w:rsidR="00AF6A4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 рублей</w:t>
      </w:r>
      <w:r w:rsidR="008378EB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НДС</w:t>
      </w:r>
      <w:r w:rsidR="00AF6A4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56ED" w:rsidRPr="005A219F" w:rsidRDefault="001D56ED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ED" w:rsidRPr="005A219F" w:rsidRDefault="008378EB" w:rsidP="001D56ED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A7108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обедитель </w:t>
      </w:r>
      <w:r w:rsidR="00332F86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="001D56ED" w:rsidRPr="005A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1D56ED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«РУССОЛЬ»</w:t>
      </w:r>
      <w:r w:rsidR="00AF6A4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127" w:rsidRPr="005A219F" w:rsidRDefault="00B11127" w:rsidP="000668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127" w:rsidRPr="005A219F" w:rsidRDefault="00B11127" w:rsidP="00B1112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50" w:rsidRPr="005A219F" w:rsidRDefault="000A0D81" w:rsidP="00120E50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</w:t>
      </w:r>
      <w:r w:rsidR="00120E5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ционное сообщение о проведении аукциона</w:t>
      </w:r>
      <w:r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  <w:r w:rsidR="00B11127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размещено на официальном сайте Российской Федерации в сети «Интернет»:</w:t>
      </w:r>
      <w:r w:rsidR="00332F86" w:rsidRPr="005A219F">
        <w:rPr>
          <w:rFonts w:ascii="Times New Roman" w:hAnsi="Times New Roman" w:cs="Times New Roman"/>
          <w:sz w:val="24"/>
          <w:szCs w:val="24"/>
        </w:rPr>
        <w:t xml:space="preserve"> https://torgi.gov.ru/new/</w:t>
      </w:r>
      <w:r w:rsidR="00B11127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</w:t>
      </w:r>
      <w:r w:rsidR="005A219F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«Поселок Нижний Баскунчак»: </w:t>
      </w:r>
      <w:r w:rsidR="005A219F" w:rsidRPr="005A21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сетевое издание «Официальный сайт муниципального образования «Городское поселение поселок Нижний Баскунчак </w:t>
      </w:r>
      <w:proofErr w:type="spellStart"/>
      <w:r w:rsidR="005A219F" w:rsidRPr="005A21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Ахтубинского</w:t>
      </w:r>
      <w:proofErr w:type="spellEnd"/>
      <w:r w:rsidR="005A219F" w:rsidRPr="005A21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района Астраханской области»: </w:t>
      </w:r>
      <w:hyperlink r:id="rId4" w:history="1">
        <w:r w:rsidR="005A219F" w:rsidRPr="005A219F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 w:bidi="ru-RU"/>
          </w:rPr>
          <w:t>https://адм-нижний-баскунчак.рф/</w:t>
        </w:r>
      </w:hyperlink>
      <w:r w:rsidR="005A219F" w:rsidRPr="005A219F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 w:bidi="ru-RU"/>
        </w:rPr>
        <w:t xml:space="preserve"> </w:t>
      </w:r>
      <w:r w:rsidR="00B11127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электронной площадке </w:t>
      </w:r>
      <w:r w:rsidR="00120E50" w:rsidRPr="005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«Агентство по государственному заказу Республики Татарстан» - </w:t>
      </w:r>
      <w:r w:rsidR="0047683C" w:rsidRPr="005A219F"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="0047683C" w:rsidRPr="005A21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683C" w:rsidRPr="005A219F">
        <w:rPr>
          <w:rFonts w:ascii="Times New Roman" w:hAnsi="Times New Roman" w:cs="Times New Roman"/>
          <w:sz w:val="24"/>
          <w:szCs w:val="24"/>
          <w:lang w:val="en-US"/>
        </w:rPr>
        <w:t>zakazrf</w:t>
      </w:r>
      <w:proofErr w:type="spellEnd"/>
      <w:r w:rsidR="0047683C" w:rsidRPr="005A21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683C" w:rsidRPr="005A21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7683C" w:rsidRPr="005A219F">
        <w:rPr>
          <w:rFonts w:ascii="Times New Roman" w:hAnsi="Times New Roman" w:cs="Times New Roman"/>
          <w:sz w:val="24"/>
          <w:szCs w:val="24"/>
        </w:rPr>
        <w:t>.</w:t>
      </w:r>
      <w:r w:rsidR="0047683C" w:rsidRPr="005A21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683C" w:rsidRPr="005A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127" w:rsidRPr="00B11127" w:rsidRDefault="00B11127" w:rsidP="0012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11127" w:rsidRPr="00B11127" w:rsidRDefault="00B11127" w:rsidP="00B11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127" w:rsidRPr="00B11127" w:rsidRDefault="00B11127" w:rsidP="00B11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088" w:rsidRPr="002F5B7F" w:rsidRDefault="00821088" w:rsidP="002F5B7F"/>
    <w:sectPr w:rsidR="00821088" w:rsidRPr="002F5B7F" w:rsidSect="00982D6F">
      <w:pgSz w:w="11906" w:h="16838"/>
      <w:pgMar w:top="1135" w:right="850" w:bottom="198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C"/>
    <w:rsid w:val="000115D8"/>
    <w:rsid w:val="00023D6C"/>
    <w:rsid w:val="00024462"/>
    <w:rsid w:val="00053C31"/>
    <w:rsid w:val="00057138"/>
    <w:rsid w:val="00066899"/>
    <w:rsid w:val="000A0D81"/>
    <w:rsid w:val="000A3AF7"/>
    <w:rsid w:val="00120E50"/>
    <w:rsid w:val="00191918"/>
    <w:rsid w:val="001D56ED"/>
    <w:rsid w:val="00230A06"/>
    <w:rsid w:val="002568A8"/>
    <w:rsid w:val="00256E41"/>
    <w:rsid w:val="0026573F"/>
    <w:rsid w:val="002A3754"/>
    <w:rsid w:val="002D03CF"/>
    <w:rsid w:val="002F5AE2"/>
    <w:rsid w:val="002F5B7F"/>
    <w:rsid w:val="00332F86"/>
    <w:rsid w:val="00344651"/>
    <w:rsid w:val="00371294"/>
    <w:rsid w:val="0040197C"/>
    <w:rsid w:val="00413F65"/>
    <w:rsid w:val="00423380"/>
    <w:rsid w:val="0047683C"/>
    <w:rsid w:val="004A3973"/>
    <w:rsid w:val="004C012E"/>
    <w:rsid w:val="004F02BE"/>
    <w:rsid w:val="00541794"/>
    <w:rsid w:val="00577174"/>
    <w:rsid w:val="005932BD"/>
    <w:rsid w:val="005A219F"/>
    <w:rsid w:val="005C1B67"/>
    <w:rsid w:val="005E5CC1"/>
    <w:rsid w:val="00641F66"/>
    <w:rsid w:val="006A7108"/>
    <w:rsid w:val="00721F5C"/>
    <w:rsid w:val="007252ED"/>
    <w:rsid w:val="00747DB1"/>
    <w:rsid w:val="007900E8"/>
    <w:rsid w:val="0079341D"/>
    <w:rsid w:val="007942C4"/>
    <w:rsid w:val="007D7038"/>
    <w:rsid w:val="007E5C44"/>
    <w:rsid w:val="007F1A5E"/>
    <w:rsid w:val="007F2424"/>
    <w:rsid w:val="00821088"/>
    <w:rsid w:val="00834C9A"/>
    <w:rsid w:val="008378EB"/>
    <w:rsid w:val="00894C9E"/>
    <w:rsid w:val="008B7FCF"/>
    <w:rsid w:val="008F2836"/>
    <w:rsid w:val="008F7D31"/>
    <w:rsid w:val="00982D6F"/>
    <w:rsid w:val="009838DF"/>
    <w:rsid w:val="00A022E9"/>
    <w:rsid w:val="00A026EE"/>
    <w:rsid w:val="00A347D6"/>
    <w:rsid w:val="00AF2FB0"/>
    <w:rsid w:val="00AF6A40"/>
    <w:rsid w:val="00AF6CB6"/>
    <w:rsid w:val="00B11127"/>
    <w:rsid w:val="00BC2850"/>
    <w:rsid w:val="00BD5B53"/>
    <w:rsid w:val="00C12A4A"/>
    <w:rsid w:val="00C33730"/>
    <w:rsid w:val="00C73DD5"/>
    <w:rsid w:val="00CA07C2"/>
    <w:rsid w:val="00CA43EC"/>
    <w:rsid w:val="00CB1431"/>
    <w:rsid w:val="00CB2C29"/>
    <w:rsid w:val="00CE57AF"/>
    <w:rsid w:val="00D06FE2"/>
    <w:rsid w:val="00DB319C"/>
    <w:rsid w:val="00DE6E7F"/>
    <w:rsid w:val="00DF1584"/>
    <w:rsid w:val="00E1583B"/>
    <w:rsid w:val="00E44160"/>
    <w:rsid w:val="00EC450F"/>
    <w:rsid w:val="00F61F10"/>
    <w:rsid w:val="00F61FBC"/>
    <w:rsid w:val="00F749B6"/>
    <w:rsid w:val="00FC391B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AF80"/>
  <w15:docId w15:val="{FAF7FC5D-0656-4F07-B76C-1CB4CEF2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06"/>
    <w:rPr>
      <w:rFonts w:ascii="Tahoma" w:hAnsi="Tahoma" w:cs="Tahoma"/>
      <w:sz w:val="16"/>
      <w:szCs w:val="16"/>
    </w:rPr>
  </w:style>
  <w:style w:type="paragraph" w:customStyle="1" w:styleId="FR1">
    <w:name w:val="FR1"/>
    <w:rsid w:val="00AF2FB0"/>
    <w:pPr>
      <w:widowControl w:val="0"/>
      <w:snapToGrid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5">
    <w:name w:val="No Spacing"/>
    <w:uiPriority w:val="1"/>
    <w:qFormat/>
    <w:rsid w:val="005C1B6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77174"/>
    <w:rPr>
      <w:color w:val="0000FF" w:themeColor="hyperlink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F61F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6;&#1084;-&#1085;&#1080;&#1078;&#1085;&#1080;&#1081;-&#1073;&#1072;&#1089;&#1082;&#1091;&#1085;&#1095;&#1072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popova</cp:lastModifiedBy>
  <cp:revision>64</cp:revision>
  <cp:lastPrinted>2022-11-14T06:44:00Z</cp:lastPrinted>
  <dcterms:created xsi:type="dcterms:W3CDTF">2017-11-27T12:33:00Z</dcterms:created>
  <dcterms:modified xsi:type="dcterms:W3CDTF">2025-08-20T07:49:00Z</dcterms:modified>
</cp:coreProperties>
</file>